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C20E9">
      <w:r>
        <w:fldChar w:fldCharType="begin"/>
      </w:r>
      <w:r>
        <w:instrText xml:space="preserve"> INCLUDEPICTURE "https://lh3.googleusercontent.com/rn4gD-MGHy01EpPesR0IcING8GLAqHjJj0-xebiMgnKkzBWOi_bfg1IbZ5iMjEfrqfNXgoYNUUa97C_whTze-skRKiBQ-0hT4bxOWr_1_JyYyzwkQ60"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ternal-source-marker_0.7084339768003873" o:spid="_x0000_i1025" type="#_x0000_t75" alt="" style="width:405pt;height:95.25pt">
            <v:imagedata r:id="rId4" r:href="rId5"/>
          </v:shape>
        </w:pict>
      </w:r>
      <w:r>
        <w:fldChar w:fldCharType="end"/>
      </w:r>
    </w:p>
    <w:p w:rsidR="00000000" w:rsidRDefault="00AC20E9"/>
    <w:p w:rsidR="00000000" w:rsidRDefault="00AC20E9"/>
    <w:p w:rsidR="00000000" w:rsidRDefault="00AC20E9"/>
    <w:p w:rsidR="00000000" w:rsidRDefault="00AC20E9">
      <w:pPr>
        <w:pStyle w:val="NormalWeb"/>
        <w:spacing w:before="0" w:beforeAutospacing="0" w:after="0" w:afterAutospacing="0"/>
        <w:ind w:left="-360"/>
        <w:rPr>
          <w:b/>
          <w:bCs/>
          <w:color w:val="000000"/>
          <w:sz w:val="28"/>
          <w:szCs w:val="28"/>
        </w:rPr>
      </w:pPr>
      <w:r>
        <w:rPr>
          <w:b/>
          <w:bCs/>
          <w:color w:val="000000"/>
          <w:sz w:val="28"/>
          <w:szCs w:val="28"/>
        </w:rPr>
        <w:t>For release March 1, 2011</w:t>
      </w:r>
    </w:p>
    <w:p w:rsidR="00000000" w:rsidRDefault="00AC20E9">
      <w:pPr>
        <w:pStyle w:val="NormalWeb"/>
        <w:spacing w:before="0" w:beforeAutospacing="0" w:after="0" w:afterAutospacing="0"/>
        <w:ind w:left="-360"/>
        <w:rPr>
          <w:b/>
          <w:bCs/>
          <w:color w:val="000000"/>
          <w:sz w:val="28"/>
          <w:szCs w:val="28"/>
        </w:rPr>
      </w:pPr>
    </w:p>
    <w:p w:rsidR="00000000" w:rsidRDefault="00AC20E9">
      <w:pPr>
        <w:pStyle w:val="NormalWeb"/>
        <w:spacing w:before="0" w:beforeAutospacing="0" w:after="0" w:afterAutospacing="0"/>
        <w:ind w:left="-360"/>
        <w:rPr>
          <w:b/>
          <w:bCs/>
          <w:color w:val="000000"/>
          <w:sz w:val="28"/>
          <w:szCs w:val="28"/>
        </w:rPr>
      </w:pPr>
      <w:r>
        <w:rPr>
          <w:b/>
          <w:bCs/>
          <w:color w:val="000000"/>
          <w:sz w:val="28"/>
          <w:szCs w:val="28"/>
        </w:rPr>
        <w:t xml:space="preserve">Don Shelby and State Senator Don </w:t>
      </w:r>
      <w:proofErr w:type="spellStart"/>
      <w:r>
        <w:rPr>
          <w:b/>
          <w:bCs/>
          <w:color w:val="000000"/>
          <w:sz w:val="28"/>
          <w:szCs w:val="28"/>
        </w:rPr>
        <w:t>B</w:t>
      </w:r>
      <w:r>
        <w:rPr>
          <w:b/>
          <w:bCs/>
          <w:color w:val="000000"/>
          <w:sz w:val="28"/>
          <w:szCs w:val="28"/>
        </w:rPr>
        <w:t>etzold</w:t>
      </w:r>
      <w:proofErr w:type="spellEnd"/>
      <w:r>
        <w:rPr>
          <w:b/>
          <w:bCs/>
          <w:color w:val="000000"/>
          <w:sz w:val="28"/>
          <w:szCs w:val="28"/>
        </w:rPr>
        <w:t xml:space="preserve"> receive John R. Finnegan Freedom of Information Award</w:t>
      </w:r>
    </w:p>
    <w:p w:rsidR="00000000" w:rsidRDefault="00AC20E9">
      <w:pPr>
        <w:pStyle w:val="NormalWeb"/>
        <w:spacing w:before="0" w:beforeAutospacing="0" w:after="0" w:afterAutospacing="0"/>
        <w:ind w:left="-360"/>
        <w:rPr>
          <w:b/>
          <w:bCs/>
          <w:color w:val="000000"/>
          <w:sz w:val="28"/>
          <w:szCs w:val="28"/>
        </w:rPr>
      </w:pPr>
    </w:p>
    <w:p w:rsidR="00000000" w:rsidRDefault="00AC20E9">
      <w:pPr>
        <w:pStyle w:val="NormalWeb"/>
        <w:spacing w:before="0" w:beforeAutospacing="0" w:after="0" w:afterAutospacing="0"/>
        <w:ind w:left="-360"/>
        <w:rPr>
          <w:color w:val="000000"/>
        </w:rPr>
      </w:pPr>
      <w:r>
        <w:rPr>
          <w:color w:val="000000"/>
          <w:szCs w:val="28"/>
        </w:rPr>
        <w:t xml:space="preserve">Former WCCO-TV Anchor and </w:t>
      </w:r>
      <w:proofErr w:type="spellStart"/>
      <w:r>
        <w:rPr>
          <w:color w:val="000000"/>
          <w:szCs w:val="28"/>
        </w:rPr>
        <w:t>MinnPost</w:t>
      </w:r>
      <w:proofErr w:type="spellEnd"/>
      <w:r>
        <w:rPr>
          <w:color w:val="000000"/>
          <w:szCs w:val="28"/>
        </w:rPr>
        <w:t xml:space="preserve"> columnist Don Shelby along with former State Senator Don Betzold are this year’s John R. Finnegan Freedom of Information Award winners.  Today’s announcement f</w:t>
      </w:r>
      <w:r>
        <w:rPr>
          <w:color w:val="000000"/>
          <w:szCs w:val="28"/>
        </w:rPr>
        <w:t>rom the Minnesota Coalition on Government Information (MNCOGI) is unusual in that t</w:t>
      </w:r>
      <w:r>
        <w:rPr>
          <w:color w:val="000000"/>
        </w:rPr>
        <w:t>he MNCOGI Board of Directors broke with its usual practice of selecting only one recipient.  The board decided it was important to honor the significant but greatly varied r</w:t>
      </w:r>
      <w:r>
        <w:rPr>
          <w:color w:val="000000"/>
        </w:rPr>
        <w:t>oles these two individuals have played in freedom of information activities in Minnesota.</w:t>
      </w:r>
    </w:p>
    <w:p w:rsidR="00000000" w:rsidRDefault="00AC20E9">
      <w:pPr>
        <w:pStyle w:val="NormalWeb"/>
        <w:spacing w:before="0" w:beforeAutospacing="0" w:after="0" w:afterAutospacing="0"/>
        <w:ind w:left="-360"/>
        <w:rPr>
          <w:color w:val="000000"/>
        </w:rPr>
      </w:pPr>
    </w:p>
    <w:p w:rsidR="00000000" w:rsidRDefault="00AC20E9">
      <w:pPr>
        <w:pStyle w:val="NormalWeb"/>
        <w:spacing w:before="0" w:beforeAutospacing="0" w:after="0" w:afterAutospacing="0"/>
        <w:ind w:left="-360"/>
        <w:rPr>
          <w:color w:val="000000"/>
        </w:rPr>
      </w:pPr>
      <w:r>
        <w:rPr>
          <w:color w:val="000000"/>
        </w:rPr>
        <w:t>Sen. Betzold of Fridley, Minnesota, spent years in the legislature developing meaningful policy about freedom of information while Shelby spent many years using thos</w:t>
      </w:r>
      <w:r>
        <w:rPr>
          <w:color w:val="000000"/>
        </w:rPr>
        <w:t>e policies and other freedom of information tools to advance the public's right to know about its government.</w:t>
      </w:r>
    </w:p>
    <w:p w:rsidR="00000000" w:rsidRDefault="00AC20E9">
      <w:pPr>
        <w:pStyle w:val="NormalWeb"/>
        <w:spacing w:before="0" w:beforeAutospacing="0" w:after="0" w:afterAutospacing="0"/>
        <w:ind w:left="-360"/>
        <w:rPr>
          <w:color w:val="000000"/>
        </w:rPr>
      </w:pPr>
    </w:p>
    <w:p w:rsidR="00000000" w:rsidRDefault="00AC20E9">
      <w:pPr>
        <w:pStyle w:val="NormalWeb"/>
        <w:spacing w:before="0" w:beforeAutospacing="0" w:after="0" w:afterAutospacing="0"/>
        <w:ind w:left="-360"/>
        <w:rPr>
          <w:color w:val="000000"/>
        </w:rPr>
      </w:pPr>
      <w:r>
        <w:rPr>
          <w:color w:val="000000"/>
        </w:rPr>
        <w:t xml:space="preserve">For a number of years, Senator </w:t>
      </w:r>
      <w:proofErr w:type="spellStart"/>
      <w:r>
        <w:rPr>
          <w:color w:val="000000"/>
        </w:rPr>
        <w:t>Betzold</w:t>
      </w:r>
      <w:proofErr w:type="spellEnd"/>
      <w:r>
        <w:rPr>
          <w:color w:val="000000"/>
        </w:rPr>
        <w:t xml:space="preserve"> was the consistent champion of the public's right to know in the Minnesota Senate.  Many times he took on </w:t>
      </w:r>
      <w:r>
        <w:rPr>
          <w:color w:val="000000"/>
        </w:rPr>
        <w:t xml:space="preserve">the often thankless task of carrying the annual data practices bill.  Even though advancing the cause of freedom of information does not enjoy a reputation for being a high visibility political activity, Senator </w:t>
      </w:r>
      <w:proofErr w:type="spellStart"/>
      <w:r>
        <w:rPr>
          <w:color w:val="000000"/>
        </w:rPr>
        <w:t>Betzold</w:t>
      </w:r>
      <w:proofErr w:type="spellEnd"/>
      <w:r>
        <w:rPr>
          <w:color w:val="000000"/>
        </w:rPr>
        <w:t xml:space="preserve"> continually used his strong leadersh</w:t>
      </w:r>
      <w:r>
        <w:rPr>
          <w:color w:val="000000"/>
        </w:rPr>
        <w:t xml:space="preserve">ip skills to move bills through the legislative process.  His work included significant reform efforts to deal with the increased computerization of government information.  Senator </w:t>
      </w:r>
      <w:proofErr w:type="spellStart"/>
      <w:r>
        <w:rPr>
          <w:color w:val="000000"/>
        </w:rPr>
        <w:t>Betzold</w:t>
      </w:r>
      <w:proofErr w:type="spellEnd"/>
      <w:r>
        <w:rPr>
          <w:color w:val="000000"/>
        </w:rPr>
        <w:t xml:space="preserve"> also promoted the cause of transparency by authoring bills to assu</w:t>
      </w:r>
      <w:r>
        <w:rPr>
          <w:color w:val="000000"/>
        </w:rPr>
        <w:t>re access to government information on line.  He took firm, principled stands on maintaining open records and open meetings even when it was politically unpopular to do so.</w:t>
      </w:r>
      <w:r>
        <w:br/>
      </w:r>
      <w:r>
        <w:br/>
      </w:r>
      <w:r>
        <w:rPr>
          <w:color w:val="000000"/>
        </w:rPr>
        <w:t>Don Shelby first gained wide spread recognition among Minnesotans for his work wit</w:t>
      </w:r>
      <w:r>
        <w:rPr>
          <w:color w:val="000000"/>
        </w:rPr>
        <w:t>h the WCCO I-Team.  Often the I-Team focused its investigative efforts on governmental activities. Shelby became proficient at using the state Data Practices Act and the federal Freedom of Information Act to gain access to government information.  Shelby m</w:t>
      </w:r>
      <w:r>
        <w:rPr>
          <w:color w:val="000000"/>
        </w:rPr>
        <w:t xml:space="preserve">ade over 1500 data requests.  The resulting stories kept the public informed about what the government officials were doing and frequently cast a bright light on shady practices. </w:t>
      </w:r>
      <w:r>
        <w:br/>
      </w:r>
      <w:r>
        <w:br/>
      </w:r>
      <w:r>
        <w:rPr>
          <w:color w:val="000000"/>
        </w:rPr>
        <w:lastRenderedPageBreak/>
        <w:t>Shelby shared his expertise at uncovering government data with other report</w:t>
      </w:r>
      <w:r>
        <w:rPr>
          <w:color w:val="000000"/>
        </w:rPr>
        <w:t>ers through publications and educational activities. He was an active member and director of the national group, Investigative Reporters &amp; Editors.</w:t>
      </w:r>
    </w:p>
    <w:p w:rsidR="00000000" w:rsidRDefault="00AC20E9">
      <w:pPr>
        <w:pStyle w:val="NormalWeb"/>
        <w:spacing w:before="0" w:beforeAutospacing="0" w:after="0" w:afterAutospacing="0"/>
        <w:ind w:left="-360"/>
        <w:rPr>
          <w:color w:val="000000"/>
        </w:rPr>
      </w:pPr>
    </w:p>
    <w:p w:rsidR="00000000" w:rsidRDefault="00AC20E9">
      <w:pPr>
        <w:pStyle w:val="NormalWeb"/>
        <w:spacing w:before="0" w:beforeAutospacing="0" w:after="0" w:afterAutospacing="0"/>
        <w:ind w:left="-360"/>
        <w:rPr>
          <w:color w:val="000000"/>
        </w:rPr>
      </w:pPr>
      <w:r>
        <w:rPr>
          <w:color w:val="000000"/>
        </w:rPr>
        <w:t>Throughout his investigative career he won numerous awards including an Emmy for his expose of poor ambulan</w:t>
      </w:r>
      <w:r>
        <w:rPr>
          <w:color w:val="000000"/>
        </w:rPr>
        <w:t>ce response times.  In that story he used government data to prove that certain communities were not getting the level of life-saving service they expected.  Shelby’s nomination noted his tenacity in dealing with government officials.  Shelby let them know</w:t>
      </w:r>
      <w:r>
        <w:rPr>
          <w:color w:val="000000"/>
        </w:rPr>
        <w:t xml:space="preserve"> he was</w:t>
      </w:r>
      <w:proofErr w:type="gramStart"/>
      <w:r>
        <w:rPr>
          <w:color w:val="000000"/>
        </w:rPr>
        <w:t>,  “</w:t>
      </w:r>
      <w:proofErr w:type="gramEnd"/>
      <w:r>
        <w:rPr>
          <w:color w:val="000000"/>
        </w:rPr>
        <w:t>prepared to stick around as long as it took to get the public all information that was legally available."</w:t>
      </w:r>
    </w:p>
    <w:p w:rsidR="00000000" w:rsidRDefault="00AC20E9">
      <w:pPr>
        <w:pStyle w:val="NormalWeb"/>
        <w:spacing w:before="0" w:beforeAutospacing="0" w:after="0" w:afterAutospacing="0"/>
        <w:ind w:left="-360"/>
        <w:rPr>
          <w:color w:val="000000"/>
        </w:rPr>
      </w:pPr>
    </w:p>
    <w:p w:rsidR="00000000" w:rsidRDefault="00AC20E9">
      <w:pPr>
        <w:pStyle w:val="NormalWeb"/>
        <w:spacing w:before="0" w:beforeAutospacing="0" w:after="0" w:afterAutospacing="0"/>
        <w:ind w:left="-360"/>
        <w:rPr>
          <w:color w:val="000000"/>
        </w:rPr>
      </w:pPr>
      <w:r>
        <w:rPr>
          <w:color w:val="000000"/>
        </w:rPr>
        <w:t>The John R. Finnegan Freedom of Information Award was established by MNCOGI in 1989 and is named for the retired senior vice-president an</w:t>
      </w:r>
      <w:r>
        <w:rPr>
          <w:color w:val="000000"/>
        </w:rPr>
        <w:t xml:space="preserve">d assistant published of the </w:t>
      </w:r>
      <w:r>
        <w:rPr>
          <w:i/>
          <w:iCs/>
          <w:color w:val="000000"/>
        </w:rPr>
        <w:t xml:space="preserve">St. Paul Pioneer Press.  </w:t>
      </w:r>
      <w:r>
        <w:rPr>
          <w:color w:val="000000"/>
        </w:rPr>
        <w:t>Finnegan is a life-long stalwart of open meetings, open records and the First Amendment.</w:t>
      </w:r>
      <w:r>
        <w:br/>
      </w:r>
      <w:r>
        <w:br/>
      </w:r>
      <w:r>
        <w:rPr>
          <w:color w:val="000000"/>
        </w:rPr>
        <w:t>This year's Finnegan Awards will be presented at a ceremony at noon at the Minneapolis Central Library 300 Nicol</w:t>
      </w:r>
      <w:r>
        <w:rPr>
          <w:color w:val="000000"/>
        </w:rPr>
        <w:t xml:space="preserve">let Mall on Wednesday, March 16, 2011.  March 16, is the birthday of President James Madison and is celebrated annually across the country as Freedom of Information Day.  The awards </w:t>
      </w:r>
      <w:proofErr w:type="gramStart"/>
      <w:r>
        <w:rPr>
          <w:color w:val="000000"/>
        </w:rPr>
        <w:t>presentation is free and of course, open</w:t>
      </w:r>
      <w:proofErr w:type="gramEnd"/>
      <w:r>
        <w:rPr>
          <w:color w:val="000000"/>
        </w:rPr>
        <w:t xml:space="preserve"> to the public.</w:t>
      </w:r>
    </w:p>
    <w:p w:rsidR="00000000" w:rsidRDefault="00AC20E9">
      <w:pPr>
        <w:pStyle w:val="NormalWeb"/>
        <w:spacing w:before="0" w:beforeAutospacing="0" w:after="0" w:afterAutospacing="0"/>
        <w:rPr>
          <w:color w:val="000000"/>
        </w:rPr>
      </w:pPr>
    </w:p>
    <w:p w:rsidR="00000000" w:rsidRDefault="00AC20E9">
      <w:pPr>
        <w:pStyle w:val="NormalWeb"/>
        <w:spacing w:before="0" w:beforeAutospacing="0" w:after="0" w:afterAutospacing="0"/>
        <w:ind w:left="-360"/>
      </w:pPr>
      <w:r>
        <w:t>Additional infor</w:t>
      </w:r>
      <w:r>
        <w:t xml:space="preserve">mation on the </w:t>
      </w:r>
      <w:proofErr w:type="spellStart"/>
      <w:r>
        <w:t>MnCOGI</w:t>
      </w:r>
      <w:proofErr w:type="spellEnd"/>
      <w:r>
        <w:t xml:space="preserve"> website at</w:t>
      </w:r>
      <w:r>
        <w:rPr>
          <w:rFonts w:ascii="Trebuchet MS" w:hAnsi="Trebuchet MS"/>
          <w:color w:val="000000"/>
        </w:rPr>
        <w:t xml:space="preserve"> </w:t>
      </w:r>
      <w:hyperlink r:id="rId6" w:history="1">
        <w:r>
          <w:rPr>
            <w:rStyle w:val="Hyperlink"/>
            <w:rFonts w:ascii="Trebuchet MS" w:hAnsi="Trebuchet MS"/>
          </w:rPr>
          <w:t>www.mncogi.org</w:t>
        </w:r>
      </w:hyperlink>
    </w:p>
    <w:p w:rsidR="00622DBD" w:rsidRDefault="00AC20E9" w:rsidP="00622DBD">
      <w:pPr>
        <w:pStyle w:val="NormalWeb"/>
        <w:spacing w:before="0" w:beforeAutospacing="0" w:after="0" w:afterAutospacing="0"/>
        <w:ind w:left="-360"/>
        <w:rPr>
          <w:color w:val="000000"/>
        </w:rPr>
      </w:pPr>
      <w:r>
        <w:rPr>
          <w:color w:val="000000"/>
        </w:rPr>
        <w:t>Or contact MNCOGI Chair Helen Burke at</w:t>
      </w:r>
      <w:r w:rsidR="00622DBD">
        <w:rPr>
          <w:color w:val="000000"/>
        </w:rPr>
        <w:t xml:space="preserve"> MNCOGI [at] gmail.org.</w:t>
      </w:r>
    </w:p>
    <w:p w:rsidR="00622DBD" w:rsidRDefault="00622DBD" w:rsidP="00622DBD">
      <w:pPr>
        <w:pStyle w:val="NormalWeb"/>
        <w:spacing w:before="0" w:beforeAutospacing="0" w:after="0" w:afterAutospacing="0"/>
        <w:ind w:left="-360"/>
        <w:rPr>
          <w:color w:val="000000"/>
        </w:rPr>
      </w:pPr>
      <w:r>
        <w:rPr>
          <w:color w:val="000000"/>
        </w:rPr>
        <w:t>_________________________________________________________________________</w:t>
      </w:r>
    </w:p>
    <w:p w:rsidR="00AC20E9" w:rsidRPr="00AC20E9" w:rsidRDefault="00AC20E9" w:rsidP="00AC20E9">
      <w:pPr>
        <w:pStyle w:val="NormalWeb"/>
        <w:spacing w:before="0" w:beforeAutospacing="0" w:after="0" w:afterAutospacing="0"/>
        <w:ind w:left="-360"/>
      </w:pPr>
      <w:r w:rsidRPr="00AC20E9">
        <w:rPr>
          <w:color w:val="000000"/>
        </w:rPr>
        <w:t xml:space="preserve">MNCOGI is a 501(c) 3 nonprofit organization committed to the promotion of public access to government information and transparency of government operations. MNCOGI Board members are </w:t>
      </w:r>
      <w:r w:rsidRPr="00AC20E9">
        <w:t xml:space="preserve">John Borger; Helen Burke, Chair; Sue Campbell; Kirsten Clark; Duchesne Drew; Don </w:t>
      </w:r>
      <w:proofErr w:type="spellStart"/>
      <w:r w:rsidRPr="00AC20E9">
        <w:t>Gemberling</w:t>
      </w:r>
      <w:proofErr w:type="spellEnd"/>
      <w:r w:rsidRPr="00AC20E9">
        <w:t xml:space="preserve">, Secretary; Art Hughes; Gary Hill; Jane </w:t>
      </w:r>
      <w:proofErr w:type="spellStart"/>
      <w:r w:rsidRPr="00AC20E9">
        <w:t>Kirtley</w:t>
      </w:r>
      <w:proofErr w:type="spellEnd"/>
      <w:r w:rsidRPr="00AC20E9">
        <w:t xml:space="preserve">, Robbie </w:t>
      </w:r>
      <w:proofErr w:type="spellStart"/>
      <w:r w:rsidRPr="00AC20E9">
        <w:t>LaFleur</w:t>
      </w:r>
      <w:proofErr w:type="spellEnd"/>
      <w:r w:rsidRPr="00AC20E9">
        <w:t>, Treasurer; Don Wyatt.</w:t>
      </w:r>
    </w:p>
    <w:p w:rsidR="00622DBD" w:rsidRDefault="00622DBD" w:rsidP="00AC20E9">
      <w:pPr>
        <w:pStyle w:val="NormalWeb"/>
        <w:spacing w:before="0" w:beforeAutospacing="0" w:after="0" w:afterAutospacing="0"/>
        <w:ind w:left="-360"/>
      </w:pPr>
    </w:p>
    <w:sectPr w:rsidR="00622DB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DBD"/>
    <w:rsid w:val="00622DBD"/>
    <w:rsid w:val="00875D10"/>
    <w:rsid w:val="00AC20E9"/>
    <w:rsid w:val="00F236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ncogi.org/" TargetMode="External"/><Relationship Id="rId5" Type="http://schemas.openxmlformats.org/officeDocument/2006/relationships/image" Target="https://lh3.googleusercontent.com/rn4gD-MGHy01EpPesR0IcING8GLAqHjJj0-xebiMgnKkzBWOi_bfg1IbZ5iMjEfrqfNXgoYNUUa97C_whTze-skRKiBQ-0hT4bxOWr_1_JyYyzwkQ6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628</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4415</CharactersWithSpaces>
  <SharedDoc>false</SharedDoc>
  <HLinks>
    <vt:vector size="12" baseType="variant">
      <vt:variant>
        <vt:i4>3211312</vt:i4>
      </vt:variant>
      <vt:variant>
        <vt:i4>3</vt:i4>
      </vt:variant>
      <vt:variant>
        <vt:i4>0</vt:i4>
      </vt:variant>
      <vt:variant>
        <vt:i4>5</vt:i4>
      </vt:variant>
      <vt:variant>
        <vt:lpwstr>http://www.mncogi.org/</vt:lpwstr>
      </vt:variant>
      <vt:variant>
        <vt:lpwstr/>
      </vt:variant>
      <vt:variant>
        <vt:i4>3407986</vt:i4>
      </vt:variant>
      <vt:variant>
        <vt:i4>1213</vt:i4>
      </vt:variant>
      <vt:variant>
        <vt:i4>1025</vt:i4>
      </vt:variant>
      <vt:variant>
        <vt:i4>1</vt:i4>
      </vt:variant>
      <vt:variant>
        <vt:lpwstr>https://lh3.googleusercontent.com/rn4gD-MGHy01EpPesR0IcING8GLAqHjJj0-xebiMgnKkzBWOi_bfg1IbZ5iMjEfrqfNXgoYNUUa97C_whTze-skRKiBQ-0hT4bxOWr_1_JyYyzwkQ60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HCL</cp:lastModifiedBy>
  <cp:revision>5</cp:revision>
  <cp:lastPrinted>2011-03-02T16:27:00Z</cp:lastPrinted>
  <dcterms:created xsi:type="dcterms:W3CDTF">2011-03-02T16:27:00Z</dcterms:created>
  <dcterms:modified xsi:type="dcterms:W3CDTF">2011-03-02T18:56:00Z</dcterms:modified>
</cp:coreProperties>
</file>